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861F" w14:textId="6F081CA8" w:rsidR="007F6933" w:rsidRDefault="007F6933" w:rsidP="007F6933">
      <w:pPr>
        <w:jc w:val="center"/>
        <w:rPr>
          <w:b/>
          <w:color w:val="FF0000"/>
          <w:sz w:val="52"/>
          <w:szCs w:val="96"/>
        </w:rPr>
      </w:pPr>
      <w:r w:rsidRPr="00C87908">
        <w:rPr>
          <w:b/>
          <w:color w:val="FF0000"/>
          <w:sz w:val="52"/>
          <w:szCs w:val="96"/>
        </w:rPr>
        <w:t>Cash Flow Forecasts</w:t>
      </w:r>
      <w:r>
        <w:rPr>
          <w:b/>
          <w:color w:val="FF0000"/>
          <w:sz w:val="52"/>
          <w:szCs w:val="96"/>
        </w:rPr>
        <w:t xml:space="preserve"> </w:t>
      </w:r>
    </w:p>
    <w:p w14:paraId="25405125" w14:textId="3CAE6DC4" w:rsidR="007F6933" w:rsidRDefault="007F6933" w:rsidP="007F6933">
      <w:pPr>
        <w:jc w:val="center"/>
        <w:rPr>
          <w:b/>
          <w:color w:val="FF0000"/>
          <w:sz w:val="52"/>
          <w:szCs w:val="96"/>
        </w:rPr>
      </w:pPr>
      <w:r>
        <w:rPr>
          <w:b/>
          <w:color w:val="FF0000"/>
          <w:sz w:val="52"/>
          <w:szCs w:val="96"/>
        </w:rPr>
        <w:t>and</w:t>
      </w:r>
    </w:p>
    <w:p w14:paraId="0A9220A7" w14:textId="14D61FCA" w:rsidR="001E0A42" w:rsidRDefault="001E0A42" w:rsidP="00543A45">
      <w:pPr>
        <w:jc w:val="center"/>
        <w:rPr>
          <w:b/>
          <w:color w:val="FF0000"/>
          <w:sz w:val="52"/>
          <w:szCs w:val="96"/>
        </w:rPr>
      </w:pPr>
      <w:r>
        <w:rPr>
          <w:b/>
          <w:color w:val="FF0000"/>
          <w:sz w:val="52"/>
          <w:szCs w:val="96"/>
        </w:rPr>
        <w:t xml:space="preserve">Planning a Business Strategy </w:t>
      </w:r>
    </w:p>
    <w:p w14:paraId="21C3F2B3" w14:textId="77777777" w:rsidR="007F6933" w:rsidRDefault="007F6933" w:rsidP="007F6933">
      <w:pPr>
        <w:jc w:val="center"/>
        <w:rPr>
          <w:b/>
          <w:color w:val="FF0000"/>
          <w:sz w:val="32"/>
          <w:szCs w:val="96"/>
        </w:rPr>
      </w:pPr>
      <w:r w:rsidRPr="004514D6">
        <w:rPr>
          <w:b/>
          <w:color w:val="FF0000"/>
          <w:sz w:val="32"/>
          <w:szCs w:val="96"/>
        </w:rPr>
        <w:t>Cash Flow Forecasts</w:t>
      </w:r>
    </w:p>
    <w:p w14:paraId="754285EE" w14:textId="77777777" w:rsidR="007F6933" w:rsidRPr="004514D6" w:rsidRDefault="007F6933" w:rsidP="007F6933">
      <w:pPr>
        <w:rPr>
          <w:b/>
          <w:sz w:val="32"/>
          <w:szCs w:val="96"/>
        </w:rPr>
      </w:pPr>
      <w:r w:rsidRPr="004514D6">
        <w:rPr>
          <w:b/>
          <w:sz w:val="32"/>
          <w:szCs w:val="96"/>
        </w:rPr>
        <w:t xml:space="preserve">Along with the Business Plan, financial institutions also need evidence of financial planning for the future. This is done in the form of a Cash Flow Forecast. </w:t>
      </w:r>
    </w:p>
    <w:p w14:paraId="1418F18D" w14:textId="77777777" w:rsidR="007F6933" w:rsidRPr="004514D6" w:rsidRDefault="007F6933" w:rsidP="007F6933">
      <w:pPr>
        <w:rPr>
          <w:sz w:val="32"/>
          <w:szCs w:val="96"/>
        </w:rPr>
      </w:pPr>
      <w:r w:rsidRPr="004514D6">
        <w:rPr>
          <w:sz w:val="32"/>
          <w:szCs w:val="96"/>
        </w:rPr>
        <w:t>Cash Flow Forecasts are financial plans showing all the cash receipts and cash payments in a business over a period of time (similar to a budget for a household)</w:t>
      </w:r>
    </w:p>
    <w:p w14:paraId="1BF76BE4" w14:textId="77777777" w:rsidR="007F6933" w:rsidRPr="00DF5A8B" w:rsidRDefault="007F6933" w:rsidP="007F6933">
      <w:pPr>
        <w:rPr>
          <w:b/>
          <w:color w:val="FF0000"/>
          <w:sz w:val="36"/>
          <w:szCs w:val="96"/>
        </w:rPr>
      </w:pPr>
      <w:r w:rsidRPr="00DF5A8B">
        <w:rPr>
          <w:b/>
          <w:color w:val="FF0000"/>
          <w:sz w:val="36"/>
          <w:szCs w:val="96"/>
        </w:rPr>
        <w:t>Reasons for preparing them:</w:t>
      </w:r>
    </w:p>
    <w:p w14:paraId="7DF2D01B" w14:textId="77777777" w:rsidR="007F6933" w:rsidRPr="004514D6" w:rsidRDefault="007F6933" w:rsidP="007F6933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To project future receipts</w:t>
      </w:r>
    </w:p>
    <w:p w14:paraId="6726AA8C" w14:textId="77777777" w:rsidR="007F6933" w:rsidRPr="004514D6" w:rsidRDefault="007F6933" w:rsidP="007F6933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To project future payments</w:t>
      </w:r>
    </w:p>
    <w:p w14:paraId="516997BF" w14:textId="77777777" w:rsidR="007F6933" w:rsidRPr="004514D6" w:rsidRDefault="007F6933" w:rsidP="007F6933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Identify monthly surplus/deficits</w:t>
      </w:r>
    </w:p>
    <w:p w14:paraId="5AEF60E3" w14:textId="77777777" w:rsidR="007F6933" w:rsidRPr="004514D6" w:rsidRDefault="007F6933" w:rsidP="007F6933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Identify times of needing to borrow/invest</w:t>
      </w:r>
    </w:p>
    <w:p w14:paraId="32AE67F0" w14:textId="0648FD36" w:rsidR="007F6933" w:rsidRPr="007F6933" w:rsidRDefault="007F6933" w:rsidP="007F6933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Assist in applying for a loan from the bank</w:t>
      </w:r>
    </w:p>
    <w:p w14:paraId="67D62300" w14:textId="77777777" w:rsidR="007F6933" w:rsidRPr="00DF5A8B" w:rsidRDefault="007F6933" w:rsidP="007F6933">
      <w:pPr>
        <w:rPr>
          <w:b/>
          <w:noProof/>
          <w:color w:val="FF0000"/>
          <w:sz w:val="32"/>
          <w:lang w:eastAsia="en-IE"/>
        </w:rPr>
      </w:pPr>
      <w:r w:rsidRPr="00DF5A8B">
        <w:rPr>
          <w:b/>
          <w:noProof/>
          <w:color w:val="FF0000"/>
          <w:sz w:val="32"/>
          <w:lang w:eastAsia="en-IE"/>
        </w:rPr>
        <w:t>What can a business do if it has cashflow problems?</w:t>
      </w:r>
      <w:r>
        <w:rPr>
          <w:b/>
          <w:noProof/>
          <w:color w:val="FF0000"/>
          <w:sz w:val="32"/>
          <w:lang w:eastAsia="en-IE"/>
        </w:rPr>
        <w:t>- This may form part of the advice you may give a business in a question if it is struggling</w:t>
      </w:r>
    </w:p>
    <w:p w14:paraId="1D099569" w14:textId="77777777" w:rsidR="007F6933" w:rsidRPr="004514D6" w:rsidRDefault="007F6933" w:rsidP="007F6933">
      <w:pPr>
        <w:rPr>
          <w:noProof/>
          <w:sz w:val="32"/>
          <w:lang w:eastAsia="en-IE"/>
        </w:rPr>
      </w:pPr>
      <w:r w:rsidRPr="004514D6">
        <w:rPr>
          <w:b/>
          <w:noProof/>
          <w:sz w:val="32"/>
          <w:lang w:eastAsia="en-IE"/>
        </w:rPr>
        <w:t>Increase Income-</w:t>
      </w:r>
      <w:r w:rsidRPr="004514D6">
        <w:rPr>
          <w:noProof/>
          <w:sz w:val="32"/>
          <w:lang w:eastAsia="en-IE"/>
        </w:rPr>
        <w:t xml:space="preserve"> look for ways to increase sales, sell off slow moving stock, increase finance, increase prices</w:t>
      </w:r>
    </w:p>
    <w:p w14:paraId="711D60BB" w14:textId="10F2CDFE" w:rsidR="007F6933" w:rsidRDefault="007F6933" w:rsidP="007F6933">
      <w:pPr>
        <w:rPr>
          <w:noProof/>
          <w:sz w:val="32"/>
          <w:lang w:eastAsia="en-IE"/>
        </w:rPr>
      </w:pPr>
      <w:r w:rsidRPr="004514D6">
        <w:rPr>
          <w:b/>
          <w:noProof/>
          <w:sz w:val="32"/>
          <w:lang w:eastAsia="en-IE"/>
        </w:rPr>
        <w:t>Reduce payments-</w:t>
      </w:r>
      <w:r w:rsidRPr="004514D6">
        <w:rPr>
          <w:noProof/>
          <w:sz w:val="32"/>
          <w:lang w:eastAsia="en-IE"/>
        </w:rPr>
        <w:t xml:space="preserve"> Cut back on non essential costs, improve credit control, buy from cheaper suppliers, reduce staff</w:t>
      </w:r>
    </w:p>
    <w:p w14:paraId="4DD54BBC" w14:textId="0AC7498F" w:rsidR="007F6933" w:rsidRDefault="007F6933" w:rsidP="007F6933">
      <w:pPr>
        <w:rPr>
          <w:noProof/>
          <w:sz w:val="32"/>
          <w:lang w:eastAsia="en-IE"/>
        </w:rPr>
      </w:pPr>
    </w:p>
    <w:p w14:paraId="18AC13E8" w14:textId="77777777" w:rsidR="007F6933" w:rsidRPr="00E30F1F" w:rsidRDefault="007F6933" w:rsidP="007F6933">
      <w:pPr>
        <w:jc w:val="center"/>
        <w:rPr>
          <w:b/>
          <w:color w:val="FF0000"/>
          <w:sz w:val="36"/>
          <w:u w:val="single"/>
        </w:rPr>
      </w:pPr>
      <w:r w:rsidRPr="00E30F1F">
        <w:rPr>
          <w:b/>
          <w:color w:val="FF0000"/>
          <w:sz w:val="36"/>
          <w:u w:val="single"/>
        </w:rPr>
        <w:lastRenderedPageBreak/>
        <w:t>Rules</w:t>
      </w:r>
    </w:p>
    <w:p w14:paraId="62726279" w14:textId="77777777" w:rsidR="007F6933" w:rsidRPr="00E30F1F" w:rsidRDefault="007F6933" w:rsidP="007F6933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E30F1F">
        <w:rPr>
          <w:b/>
          <w:i/>
          <w:sz w:val="28"/>
        </w:rPr>
        <w:t>Receipts – Payments = Net Cash</w:t>
      </w:r>
    </w:p>
    <w:p w14:paraId="5938B125" w14:textId="77777777" w:rsidR="007F6933" w:rsidRPr="00E30F1F" w:rsidRDefault="007F6933" w:rsidP="007F6933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E30F1F">
        <w:rPr>
          <w:b/>
          <w:i/>
          <w:sz w:val="28"/>
        </w:rPr>
        <w:t>Net Cash + Opening Cash = Closing Cash</w:t>
      </w:r>
    </w:p>
    <w:p w14:paraId="6EF0B593" w14:textId="77777777" w:rsidR="007F6933" w:rsidRPr="00E30F1F" w:rsidRDefault="007F6933" w:rsidP="007F6933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E30F1F">
        <w:rPr>
          <w:b/>
          <w:i/>
          <w:sz w:val="28"/>
        </w:rPr>
        <w:t>This month’s Closing Cash is next month’s Opening Cash</w:t>
      </w:r>
    </w:p>
    <w:p w14:paraId="1A5DB9C2" w14:textId="252B7F82" w:rsidR="007F6933" w:rsidRPr="007F6933" w:rsidRDefault="007F6933" w:rsidP="007F6933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E30F1F">
        <w:rPr>
          <w:b/>
          <w:i/>
          <w:sz w:val="28"/>
        </w:rPr>
        <w:t>Month 1’s Opening Cash is the same as Total’s Opening Cas</w:t>
      </w:r>
      <w:r>
        <w:rPr>
          <w:b/>
          <w:i/>
          <w:sz w:val="28"/>
        </w:rPr>
        <w:t>h</w:t>
      </w:r>
    </w:p>
    <w:tbl>
      <w:tblPr>
        <w:tblStyle w:val="TableGrid"/>
        <w:tblpPr w:leftFromText="180" w:rightFromText="180" w:vertAnchor="page" w:horzAnchor="margin" w:tblpY="4276"/>
        <w:tblW w:w="9902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  <w:gridCol w:w="1651"/>
      </w:tblGrid>
      <w:tr w:rsidR="007F6933" w:rsidRPr="00E30F1F" w14:paraId="2DDE18C7" w14:textId="77777777" w:rsidTr="007F6933">
        <w:trPr>
          <w:trHeight w:val="410"/>
        </w:trPr>
        <w:tc>
          <w:tcPr>
            <w:tcW w:w="1650" w:type="dxa"/>
          </w:tcPr>
          <w:p w14:paraId="7854A3E9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Month</w:t>
            </w:r>
          </w:p>
        </w:tc>
        <w:tc>
          <w:tcPr>
            <w:tcW w:w="1650" w:type="dxa"/>
          </w:tcPr>
          <w:p w14:paraId="622115EE" w14:textId="77777777" w:rsidR="007F6933" w:rsidRPr="00E30F1F" w:rsidRDefault="007F6933" w:rsidP="007F6933">
            <w:pPr>
              <w:jc w:val="center"/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Jan</w:t>
            </w:r>
          </w:p>
        </w:tc>
        <w:tc>
          <w:tcPr>
            <w:tcW w:w="1650" w:type="dxa"/>
          </w:tcPr>
          <w:p w14:paraId="2A534811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Feb</w:t>
            </w:r>
          </w:p>
        </w:tc>
        <w:tc>
          <w:tcPr>
            <w:tcW w:w="1650" w:type="dxa"/>
          </w:tcPr>
          <w:p w14:paraId="580090A3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March</w:t>
            </w:r>
          </w:p>
        </w:tc>
        <w:tc>
          <w:tcPr>
            <w:tcW w:w="1651" w:type="dxa"/>
          </w:tcPr>
          <w:p w14:paraId="28B99C9A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April</w:t>
            </w:r>
          </w:p>
        </w:tc>
        <w:tc>
          <w:tcPr>
            <w:tcW w:w="1651" w:type="dxa"/>
          </w:tcPr>
          <w:p w14:paraId="73B97C2F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Total</w:t>
            </w:r>
          </w:p>
        </w:tc>
      </w:tr>
      <w:tr w:rsidR="007F6933" w:rsidRPr="00E30F1F" w14:paraId="01254200" w14:textId="77777777" w:rsidTr="007F6933">
        <w:trPr>
          <w:trHeight w:val="610"/>
        </w:trPr>
        <w:tc>
          <w:tcPr>
            <w:tcW w:w="1650" w:type="dxa"/>
          </w:tcPr>
          <w:p w14:paraId="3C694DF4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Receipts</w:t>
            </w:r>
          </w:p>
        </w:tc>
        <w:tc>
          <w:tcPr>
            <w:tcW w:w="1650" w:type="dxa"/>
          </w:tcPr>
          <w:p w14:paraId="2EE0644E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0" w:type="dxa"/>
          </w:tcPr>
          <w:p w14:paraId="7174D5EE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15,000</w:t>
            </w:r>
          </w:p>
        </w:tc>
        <w:tc>
          <w:tcPr>
            <w:tcW w:w="1650" w:type="dxa"/>
          </w:tcPr>
          <w:p w14:paraId="2A40043F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14,000</w:t>
            </w:r>
          </w:p>
        </w:tc>
        <w:tc>
          <w:tcPr>
            <w:tcW w:w="1651" w:type="dxa"/>
          </w:tcPr>
          <w:p w14:paraId="74EFB73B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12,000</w:t>
            </w:r>
          </w:p>
        </w:tc>
        <w:tc>
          <w:tcPr>
            <w:tcW w:w="1651" w:type="dxa"/>
          </w:tcPr>
          <w:p w14:paraId="2B55442D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</w:tr>
      <w:tr w:rsidR="007F6933" w:rsidRPr="00E30F1F" w14:paraId="1745AB1F" w14:textId="77777777" w:rsidTr="007F6933">
        <w:trPr>
          <w:trHeight w:val="647"/>
        </w:trPr>
        <w:tc>
          <w:tcPr>
            <w:tcW w:w="1650" w:type="dxa"/>
          </w:tcPr>
          <w:p w14:paraId="0D61B0B3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Payments</w:t>
            </w:r>
          </w:p>
        </w:tc>
        <w:tc>
          <w:tcPr>
            <w:tcW w:w="1650" w:type="dxa"/>
          </w:tcPr>
          <w:p w14:paraId="77C48D6E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8,000</w:t>
            </w:r>
          </w:p>
        </w:tc>
        <w:tc>
          <w:tcPr>
            <w:tcW w:w="1650" w:type="dxa"/>
          </w:tcPr>
          <w:p w14:paraId="4A72A876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7,000</w:t>
            </w:r>
          </w:p>
        </w:tc>
        <w:tc>
          <w:tcPr>
            <w:tcW w:w="1650" w:type="dxa"/>
          </w:tcPr>
          <w:p w14:paraId="2BB5A3E4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16,000</w:t>
            </w:r>
          </w:p>
        </w:tc>
        <w:tc>
          <w:tcPr>
            <w:tcW w:w="1651" w:type="dxa"/>
          </w:tcPr>
          <w:p w14:paraId="725D2051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1" w:type="dxa"/>
          </w:tcPr>
          <w:p w14:paraId="79ADAFFE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</w:tr>
      <w:tr w:rsidR="007F6933" w:rsidRPr="00E30F1F" w14:paraId="6A6CE2BA" w14:textId="77777777" w:rsidTr="007F6933">
        <w:trPr>
          <w:trHeight w:val="652"/>
        </w:trPr>
        <w:tc>
          <w:tcPr>
            <w:tcW w:w="1650" w:type="dxa"/>
          </w:tcPr>
          <w:p w14:paraId="66C283E0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Net Cash</w:t>
            </w:r>
          </w:p>
        </w:tc>
        <w:tc>
          <w:tcPr>
            <w:tcW w:w="1650" w:type="dxa"/>
          </w:tcPr>
          <w:p w14:paraId="4F4A0A61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14:paraId="667D1B8E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14:paraId="6896FB23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14:paraId="032D64C8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14:paraId="7F7FF1D1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</w:tr>
      <w:tr w:rsidR="007F6933" w:rsidRPr="00E30F1F" w14:paraId="340C85D7" w14:textId="77777777" w:rsidTr="007F6933">
        <w:trPr>
          <w:trHeight w:val="523"/>
        </w:trPr>
        <w:tc>
          <w:tcPr>
            <w:tcW w:w="1650" w:type="dxa"/>
          </w:tcPr>
          <w:p w14:paraId="6E42D774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Opening Cash</w:t>
            </w:r>
          </w:p>
        </w:tc>
        <w:tc>
          <w:tcPr>
            <w:tcW w:w="1650" w:type="dxa"/>
          </w:tcPr>
          <w:p w14:paraId="15506DD6" w14:textId="77777777" w:rsidR="007F6933" w:rsidRPr="00E30F1F" w:rsidRDefault="007F6933" w:rsidP="007F69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500</w:t>
            </w:r>
          </w:p>
        </w:tc>
        <w:tc>
          <w:tcPr>
            <w:tcW w:w="1650" w:type="dxa"/>
          </w:tcPr>
          <w:p w14:paraId="49926569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14:paraId="10494F9B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14:paraId="677F9458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14:paraId="246AE629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</w:tr>
      <w:tr w:rsidR="007F6933" w:rsidRPr="00E30F1F" w14:paraId="3D349456" w14:textId="77777777" w:rsidTr="007F6933">
        <w:trPr>
          <w:trHeight w:val="430"/>
        </w:trPr>
        <w:tc>
          <w:tcPr>
            <w:tcW w:w="1650" w:type="dxa"/>
          </w:tcPr>
          <w:p w14:paraId="5F7765DD" w14:textId="77777777" w:rsidR="007F6933" w:rsidRPr="00E30F1F" w:rsidRDefault="007F6933" w:rsidP="007F693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Closing Cash</w:t>
            </w:r>
          </w:p>
        </w:tc>
        <w:tc>
          <w:tcPr>
            <w:tcW w:w="1650" w:type="dxa"/>
          </w:tcPr>
          <w:p w14:paraId="028BCA8C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14:paraId="47E6089E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14:paraId="5EE5723C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14:paraId="235C5AAA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14:paraId="290EF0B2" w14:textId="77777777" w:rsidR="007F6933" w:rsidRPr="00E30F1F" w:rsidRDefault="007F6933" w:rsidP="007F6933">
            <w:pPr>
              <w:rPr>
                <w:b/>
                <w:sz w:val="32"/>
              </w:rPr>
            </w:pPr>
          </w:p>
        </w:tc>
      </w:tr>
    </w:tbl>
    <w:p w14:paraId="0F14E158" w14:textId="77777777" w:rsidR="007F6933" w:rsidRDefault="007F6933" w:rsidP="007F6933">
      <w:pPr>
        <w:rPr>
          <w:noProof/>
          <w:lang w:eastAsia="en-IE"/>
        </w:rPr>
      </w:pPr>
    </w:p>
    <w:p w14:paraId="6CAA7C38" w14:textId="1D8A0660" w:rsidR="007F6933" w:rsidRDefault="007F6933" w:rsidP="007F6933"/>
    <w:p w14:paraId="75B7A864" w14:textId="10C77705" w:rsidR="007F6933" w:rsidRDefault="007F6933" w:rsidP="007F6933">
      <w:pPr>
        <w:rPr>
          <w:b/>
          <w:color w:val="FF0000"/>
          <w:sz w:val="52"/>
          <w:szCs w:val="96"/>
        </w:rPr>
      </w:pPr>
    </w:p>
    <w:p w14:paraId="4F2DB7A8" w14:textId="27EB94C1" w:rsidR="007F6933" w:rsidRDefault="007F6933" w:rsidP="007F6933">
      <w:pPr>
        <w:rPr>
          <w:b/>
          <w:color w:val="FF0000"/>
          <w:sz w:val="52"/>
          <w:szCs w:val="96"/>
        </w:rPr>
      </w:pPr>
    </w:p>
    <w:p w14:paraId="13B67919" w14:textId="5A506469" w:rsidR="007F6933" w:rsidRDefault="007F6933" w:rsidP="007F6933">
      <w:pPr>
        <w:rPr>
          <w:b/>
          <w:color w:val="FF0000"/>
          <w:sz w:val="52"/>
          <w:szCs w:val="96"/>
        </w:rPr>
      </w:pPr>
    </w:p>
    <w:p w14:paraId="5928F00D" w14:textId="128E0FBF" w:rsidR="007F6933" w:rsidRDefault="007F6933" w:rsidP="007F6933">
      <w:pPr>
        <w:rPr>
          <w:b/>
          <w:color w:val="FF0000"/>
          <w:sz w:val="52"/>
          <w:szCs w:val="96"/>
        </w:rPr>
      </w:pPr>
    </w:p>
    <w:p w14:paraId="6EFED0E0" w14:textId="40A00DF2" w:rsidR="007F6933" w:rsidRDefault="007F6933" w:rsidP="007F6933">
      <w:pPr>
        <w:rPr>
          <w:b/>
          <w:color w:val="FF0000"/>
          <w:sz w:val="52"/>
          <w:szCs w:val="96"/>
        </w:rPr>
      </w:pPr>
    </w:p>
    <w:p w14:paraId="5EB1D841" w14:textId="49CC2A23" w:rsidR="007F6933" w:rsidRPr="00C87908" w:rsidRDefault="007F6933" w:rsidP="007F6933">
      <w:pPr>
        <w:jc w:val="center"/>
        <w:rPr>
          <w:b/>
          <w:color w:val="FF0000"/>
          <w:sz w:val="52"/>
          <w:szCs w:val="96"/>
        </w:rPr>
      </w:pPr>
      <w:r>
        <w:rPr>
          <w:b/>
          <w:color w:val="FF0000"/>
          <w:sz w:val="52"/>
          <w:szCs w:val="96"/>
        </w:rPr>
        <w:lastRenderedPageBreak/>
        <w:t xml:space="preserve">Planning a Business Strategy </w:t>
      </w:r>
    </w:p>
    <w:p w14:paraId="2022AA97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sz w:val="32"/>
          <w:szCs w:val="96"/>
        </w:rPr>
        <w:t>Just as individuals have goals and plans for the future, so do businesses. By making plans, a business can establish clear goals and how they are going to achieve them.</w:t>
      </w:r>
    </w:p>
    <w:p w14:paraId="6CF71F18" w14:textId="77777777"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Effective Plans are SMART:</w:t>
      </w:r>
    </w:p>
    <w:p w14:paraId="5F70DD6B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S</w:t>
      </w:r>
      <w:r w:rsidRPr="001E0A42">
        <w:rPr>
          <w:sz w:val="32"/>
          <w:szCs w:val="96"/>
        </w:rPr>
        <w:t>pecific</w:t>
      </w:r>
    </w:p>
    <w:p w14:paraId="07EB3BE6" w14:textId="77777777" w:rsidR="001E0A42" w:rsidRPr="001E0A42" w:rsidRDefault="001E0A42" w:rsidP="001E0A42">
      <w:pPr>
        <w:rPr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M</w:t>
      </w:r>
      <w:r w:rsidRPr="001E0A42">
        <w:rPr>
          <w:sz w:val="32"/>
          <w:szCs w:val="96"/>
        </w:rPr>
        <w:t>easurable</w:t>
      </w:r>
    </w:p>
    <w:p w14:paraId="66659ADA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A</w:t>
      </w:r>
      <w:r w:rsidRPr="001E0A42">
        <w:rPr>
          <w:sz w:val="32"/>
          <w:szCs w:val="96"/>
        </w:rPr>
        <w:t>greed</w:t>
      </w:r>
    </w:p>
    <w:p w14:paraId="62F29527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R</w:t>
      </w:r>
      <w:r w:rsidRPr="001E0A42">
        <w:rPr>
          <w:sz w:val="32"/>
          <w:szCs w:val="96"/>
        </w:rPr>
        <w:t>ealistic</w:t>
      </w:r>
    </w:p>
    <w:p w14:paraId="0F50F1F5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T</w:t>
      </w:r>
      <w:r w:rsidRPr="001E0A42">
        <w:rPr>
          <w:sz w:val="32"/>
          <w:szCs w:val="96"/>
        </w:rPr>
        <w:t>iming</w:t>
      </w:r>
    </w:p>
    <w:p w14:paraId="2F5EEFFD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i/>
          <w:color w:val="C00000"/>
          <w:sz w:val="32"/>
          <w:szCs w:val="96"/>
        </w:rPr>
        <w:t>Example of SMART PLANNING: Coca-Cola</w:t>
      </w:r>
      <w:r w:rsidRPr="001E0A42">
        <w:rPr>
          <w:color w:val="C00000"/>
          <w:sz w:val="32"/>
          <w:szCs w:val="96"/>
        </w:rPr>
        <w:t xml:space="preserve">   </w:t>
      </w:r>
      <w:r w:rsidRPr="001E0A42">
        <w:rPr>
          <w:noProof/>
          <w:sz w:val="32"/>
          <w:szCs w:val="96"/>
          <w:lang w:eastAsia="en-IE"/>
        </w:rPr>
        <w:drawing>
          <wp:inline distT="0" distB="0" distL="0" distR="0" wp14:anchorId="4E9B51E5" wp14:editId="37A194F6">
            <wp:extent cx="2857500" cy="1524000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8849" w14:textId="77777777" w:rsid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Specific</w:t>
      </w:r>
    </w:p>
    <w:p w14:paraId="1C5E4E62" w14:textId="77777777" w:rsidR="001E0A42" w:rsidRDefault="001E0A42" w:rsidP="001E0A42">
      <w:pPr>
        <w:rPr>
          <w:sz w:val="32"/>
          <w:szCs w:val="96"/>
        </w:rPr>
      </w:pPr>
      <w:r>
        <w:rPr>
          <w:sz w:val="32"/>
          <w:szCs w:val="96"/>
        </w:rPr>
        <w:t>There are v</w:t>
      </w:r>
      <w:r w:rsidRPr="001E0A42">
        <w:rPr>
          <w:sz w:val="32"/>
          <w:szCs w:val="96"/>
        </w:rPr>
        <w:t xml:space="preserve">ery clear and specific aims. Everybody understands exactly where the business is going and there is no confusion in the direction the business is headed. </w:t>
      </w:r>
    </w:p>
    <w:p w14:paraId="68F1D4B9" w14:textId="77777777"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sz w:val="32"/>
          <w:szCs w:val="96"/>
        </w:rPr>
        <w:t xml:space="preserve">Example: To be the market leader in soft drink distribution in Ireland for Coca-Cola is a specific aim. </w:t>
      </w:r>
    </w:p>
    <w:p w14:paraId="207AB638" w14:textId="77777777" w:rsidR="001E0A42" w:rsidRPr="001E0A42" w:rsidRDefault="001E0A42" w:rsidP="001E0A42">
      <w:pPr>
        <w:rPr>
          <w:sz w:val="32"/>
          <w:szCs w:val="96"/>
        </w:rPr>
      </w:pPr>
    </w:p>
    <w:p w14:paraId="1EAD433C" w14:textId="77777777"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 xml:space="preserve">Measurable </w:t>
      </w:r>
    </w:p>
    <w:p w14:paraId="77F913CF" w14:textId="77777777"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lastRenderedPageBreak/>
        <w:t xml:space="preserve">The target set can be evaluated- are we successful or not. In the business world you cannot afford to be making losses so you need to have measurable plans in place. </w:t>
      </w:r>
    </w:p>
    <w:p w14:paraId="2979E330" w14:textId="77777777" w:rsidR="001E0A42" w:rsidRP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>Example: Coca Cola examine statistics against the industry average to analyse business performance.</w:t>
      </w:r>
    </w:p>
    <w:p w14:paraId="440D6CFF" w14:textId="77777777" w:rsidR="001E0A42" w:rsidRPr="001E0A42" w:rsidRDefault="001E0A42" w:rsidP="001E0A42">
      <w:pPr>
        <w:rPr>
          <w:sz w:val="32"/>
          <w:szCs w:val="96"/>
        </w:rPr>
      </w:pPr>
    </w:p>
    <w:p w14:paraId="521B5431" w14:textId="77777777"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Agreeable</w:t>
      </w:r>
    </w:p>
    <w:p w14:paraId="7D79C8AB" w14:textId="77777777"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All members of staff support the plan and so everybody involved is moving in the same direction. Performance Appraisal for hitting targets will help support this. </w:t>
      </w:r>
    </w:p>
    <w:p w14:paraId="44144567" w14:textId="77777777" w:rsidR="001E0A42" w:rsidRP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Example: Coca- Cola outlines their targets to staff at the beginning of the year. </w:t>
      </w:r>
    </w:p>
    <w:p w14:paraId="58B74EDE" w14:textId="77777777" w:rsidR="001E0A42" w:rsidRPr="001E0A42" w:rsidRDefault="001E0A42" w:rsidP="001E0A42">
      <w:pPr>
        <w:rPr>
          <w:sz w:val="32"/>
          <w:szCs w:val="96"/>
        </w:rPr>
      </w:pPr>
    </w:p>
    <w:p w14:paraId="0B597B4F" w14:textId="77777777"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Realistic</w:t>
      </w:r>
    </w:p>
    <w:p w14:paraId="02DC4551" w14:textId="77777777"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Objectives and targets that are too difficult to reach can de-motivate your staff if there is only a small chance that you can be successful. </w:t>
      </w:r>
    </w:p>
    <w:p w14:paraId="575BF011" w14:textId="77777777" w:rsidR="001E0A42" w:rsidRP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>Example: Coca-Cola ask</w:t>
      </w:r>
      <w:r>
        <w:rPr>
          <w:sz w:val="32"/>
          <w:szCs w:val="96"/>
        </w:rPr>
        <w:t>s</w:t>
      </w:r>
      <w:r w:rsidRPr="001E0A42">
        <w:rPr>
          <w:sz w:val="32"/>
          <w:szCs w:val="96"/>
        </w:rPr>
        <w:t xml:space="preserve"> their sales team to try and get 10 new clients in Ireland to sell their products in each county over the next month, rather than 100. </w:t>
      </w:r>
    </w:p>
    <w:p w14:paraId="7D15AC7E" w14:textId="77777777" w:rsidR="001E0A42" w:rsidRPr="001E0A42" w:rsidRDefault="001E0A42" w:rsidP="001E0A42">
      <w:pPr>
        <w:rPr>
          <w:sz w:val="32"/>
          <w:szCs w:val="96"/>
        </w:rPr>
      </w:pPr>
    </w:p>
    <w:p w14:paraId="43875955" w14:textId="77777777"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Timing</w:t>
      </w:r>
    </w:p>
    <w:p w14:paraId="3A7AD996" w14:textId="77777777"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Setting a clear time frame for achieving your goals are important. Plans should not be open ended as this can cause delays for decisions. </w:t>
      </w:r>
    </w:p>
    <w:p w14:paraId="2B6F2E8A" w14:textId="77777777" w:rsidR="00310DDF" w:rsidRDefault="00310DDF" w:rsidP="001E0A42">
      <w:pPr>
        <w:jc w:val="center"/>
        <w:rPr>
          <w:b/>
          <w:color w:val="FF0000"/>
          <w:sz w:val="32"/>
          <w:szCs w:val="96"/>
        </w:rPr>
      </w:pPr>
    </w:p>
    <w:p w14:paraId="15FA22D1" w14:textId="77777777" w:rsidR="001E0A42" w:rsidRPr="001E0A42" w:rsidRDefault="001E0A42" w:rsidP="001E0A42">
      <w:pPr>
        <w:jc w:val="center"/>
        <w:rPr>
          <w:b/>
          <w:color w:val="FF0000"/>
          <w:sz w:val="32"/>
          <w:szCs w:val="96"/>
        </w:rPr>
      </w:pPr>
      <w:bookmarkStart w:id="0" w:name="_GoBack"/>
      <w:bookmarkEnd w:id="0"/>
      <w:r w:rsidRPr="001E0A42">
        <w:rPr>
          <w:b/>
          <w:color w:val="FF0000"/>
          <w:sz w:val="32"/>
          <w:szCs w:val="96"/>
        </w:rPr>
        <w:lastRenderedPageBreak/>
        <w:t>The Business Plan</w:t>
      </w:r>
    </w:p>
    <w:p w14:paraId="38165ECE" w14:textId="77777777" w:rsidR="001E0A42" w:rsidRDefault="001E0A42" w:rsidP="001E0A42">
      <w:pPr>
        <w:rPr>
          <w:sz w:val="32"/>
          <w:szCs w:val="96"/>
        </w:rPr>
      </w:pPr>
      <w:r>
        <w:rPr>
          <w:sz w:val="32"/>
          <w:szCs w:val="96"/>
        </w:rPr>
        <w:t xml:space="preserve">The Business Plan is a written document made by a business when seeking finance from a financial institution. </w:t>
      </w:r>
    </w:p>
    <w:p w14:paraId="4D3FC520" w14:textId="77777777" w:rsidR="001E0A42" w:rsidRDefault="001E0A42" w:rsidP="001E0A42">
      <w:pPr>
        <w:rPr>
          <w:sz w:val="32"/>
          <w:szCs w:val="96"/>
        </w:rPr>
      </w:pPr>
      <w:r>
        <w:rPr>
          <w:sz w:val="32"/>
          <w:szCs w:val="96"/>
        </w:rPr>
        <w:t>Below are some of the key headings in a Business Plan</w:t>
      </w:r>
    </w:p>
    <w:p w14:paraId="227A309F" w14:textId="2F9A8F7E" w:rsidR="001E0A42" w:rsidRPr="001E0A42" w:rsidRDefault="00310DDF" w:rsidP="001E0A42">
      <w:pPr>
        <w:rPr>
          <w:sz w:val="32"/>
          <w:szCs w:val="96"/>
        </w:rPr>
      </w:pPr>
      <w:r>
        <w:rPr>
          <w:noProof/>
          <w:lang w:eastAsia="en-IE"/>
        </w:rPr>
        <w:drawing>
          <wp:inline distT="0" distB="0" distL="0" distR="0" wp14:anchorId="577FB2F5" wp14:editId="15AD10EE">
            <wp:extent cx="5731510" cy="423494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0EFD" w14:textId="77777777" w:rsidR="001E0A42" w:rsidRPr="004514D6" w:rsidRDefault="001E0A42" w:rsidP="004514D6">
      <w:pPr>
        <w:jc w:val="center"/>
        <w:rPr>
          <w:color w:val="FF0000"/>
          <w:sz w:val="32"/>
          <w:szCs w:val="96"/>
        </w:rPr>
      </w:pPr>
    </w:p>
    <w:sectPr w:rsidR="001E0A42" w:rsidRPr="0045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3B77" w14:textId="77777777" w:rsidR="00573557" w:rsidRDefault="00573557" w:rsidP="00DF5A8B">
      <w:pPr>
        <w:spacing w:after="0" w:line="240" w:lineRule="auto"/>
      </w:pPr>
      <w:r>
        <w:separator/>
      </w:r>
    </w:p>
  </w:endnote>
  <w:endnote w:type="continuationSeparator" w:id="0">
    <w:p w14:paraId="664525DE" w14:textId="77777777" w:rsidR="00573557" w:rsidRDefault="00573557" w:rsidP="00D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697A" w14:textId="77777777" w:rsidR="00573557" w:rsidRDefault="00573557" w:rsidP="00DF5A8B">
      <w:pPr>
        <w:spacing w:after="0" w:line="240" w:lineRule="auto"/>
      </w:pPr>
      <w:r>
        <w:separator/>
      </w:r>
    </w:p>
  </w:footnote>
  <w:footnote w:type="continuationSeparator" w:id="0">
    <w:p w14:paraId="62DCA6BD" w14:textId="77777777" w:rsidR="00573557" w:rsidRDefault="00573557" w:rsidP="00DF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F05"/>
    <w:multiLevelType w:val="hybridMultilevel"/>
    <w:tmpl w:val="A878A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38C0"/>
    <w:multiLevelType w:val="hybridMultilevel"/>
    <w:tmpl w:val="D3D2D5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5"/>
    <w:rsid w:val="000C7080"/>
    <w:rsid w:val="00191383"/>
    <w:rsid w:val="001E0A42"/>
    <w:rsid w:val="00310DDF"/>
    <w:rsid w:val="004514D6"/>
    <w:rsid w:val="00543A45"/>
    <w:rsid w:val="00551562"/>
    <w:rsid w:val="00573557"/>
    <w:rsid w:val="007F6933"/>
    <w:rsid w:val="00927D10"/>
    <w:rsid w:val="00A819A4"/>
    <w:rsid w:val="00CF2FF5"/>
    <w:rsid w:val="00D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D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8B"/>
  </w:style>
  <w:style w:type="paragraph" w:styleId="Footer">
    <w:name w:val="footer"/>
    <w:basedOn w:val="Normal"/>
    <w:link w:val="Foot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8B"/>
  </w:style>
  <w:style w:type="table" w:styleId="TableGrid">
    <w:name w:val="Table Grid"/>
    <w:basedOn w:val="TableNormal"/>
    <w:uiPriority w:val="59"/>
    <w:rsid w:val="007F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8B"/>
  </w:style>
  <w:style w:type="paragraph" w:styleId="Footer">
    <w:name w:val="footer"/>
    <w:basedOn w:val="Normal"/>
    <w:link w:val="Foot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8B"/>
  </w:style>
  <w:style w:type="table" w:styleId="TableGrid">
    <w:name w:val="Table Grid"/>
    <w:basedOn w:val="TableNormal"/>
    <w:uiPriority w:val="59"/>
    <w:rsid w:val="007F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iuewoieruwoeiru@outlook.com</cp:lastModifiedBy>
  <cp:revision>4</cp:revision>
  <dcterms:created xsi:type="dcterms:W3CDTF">2020-11-30T12:59:00Z</dcterms:created>
  <dcterms:modified xsi:type="dcterms:W3CDTF">2020-12-08T09:56:00Z</dcterms:modified>
</cp:coreProperties>
</file>